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53475" w14:textId="77777777" w:rsidR="00BB3535" w:rsidRDefault="00BB3535" w:rsidP="003B0346">
      <w:pPr>
        <w:jc w:val="center"/>
      </w:pPr>
      <w:r w:rsidRPr="003B0346">
        <w:t>Michelangelo</w:t>
      </w:r>
      <w:r>
        <w:t xml:space="preserve"> </w:t>
      </w:r>
    </w:p>
    <w:p w14:paraId="62F5FA39" w14:textId="0A10BDB1" w:rsidR="003B0346" w:rsidRDefault="003B0346" w:rsidP="003B0346">
      <w:pPr>
        <w:jc w:val="center"/>
      </w:pPr>
      <w:r>
        <w:t xml:space="preserve">Bir Dâhinin </w:t>
      </w:r>
      <w:r w:rsidR="00B3572F">
        <w:t>Otobiyografisi</w:t>
      </w:r>
    </w:p>
    <w:p w14:paraId="79313859" w14:textId="77777777" w:rsidR="00FD252E" w:rsidRDefault="003B0346" w:rsidP="003B0346">
      <w:pPr>
        <w:jc w:val="both"/>
      </w:pPr>
      <w:r>
        <w:tab/>
      </w:r>
    </w:p>
    <w:p w14:paraId="4B7EB79C" w14:textId="3F49D7D6" w:rsidR="003B0346" w:rsidRDefault="00936548" w:rsidP="00936548">
      <w:pPr>
        <w:spacing w:line="360" w:lineRule="auto"/>
        <w:ind w:firstLine="708"/>
        <w:jc w:val="both"/>
      </w:pPr>
      <w:r w:rsidRPr="00936548">
        <w:t xml:space="preserve">Rönesans’ın en büyük figürlerinden biri olan </w:t>
      </w:r>
      <w:bookmarkStart w:id="0" w:name="_Hlk201189222"/>
      <w:r>
        <w:t>heykelt</w:t>
      </w:r>
      <w:r w:rsidR="00B3572F">
        <w:t>ı</w:t>
      </w:r>
      <w:r>
        <w:t xml:space="preserve">raş, ressam, şair </w:t>
      </w:r>
      <w:r w:rsidRPr="00936548">
        <w:t xml:space="preserve">Michelangelo </w:t>
      </w:r>
      <w:bookmarkEnd w:id="0"/>
      <w:r w:rsidRPr="00936548">
        <w:t>Buonarroti’nin sıra dışı yaşamı</w:t>
      </w:r>
      <w:r>
        <w:t>nı konu alan “</w:t>
      </w:r>
      <w:r w:rsidRPr="00936548">
        <w:t>Michelangelo</w:t>
      </w:r>
      <w:r>
        <w:t xml:space="preserve">” </w:t>
      </w:r>
      <w:r w:rsidR="00FD252E">
        <w:t xml:space="preserve">Ketebe Yayınları </w:t>
      </w:r>
      <w:r w:rsidR="00FD252E" w:rsidRPr="00432485">
        <w:rPr>
          <w:rFonts w:eastAsia="Cambria" w:cs="Times New Roman"/>
          <w:bCs/>
        </w:rPr>
        <w:t>Sanat serisinden çıktı.</w:t>
      </w:r>
      <w:r w:rsidR="00FD252E">
        <w:rPr>
          <w:rFonts w:eastAsia="Cambria" w:cs="Times New Roman"/>
          <w:b/>
        </w:rPr>
        <w:t xml:space="preserve"> </w:t>
      </w:r>
      <w:r w:rsidR="00FD252E">
        <w:t>Çiğdem Arlı Cengiz</w:t>
      </w:r>
      <w:r w:rsidR="00152115">
        <w:t>’in yetkin</w:t>
      </w:r>
      <w:r w:rsidR="00FD252E">
        <w:t xml:space="preserve"> çevirisiyle raflarda yerini alan </w:t>
      </w:r>
      <w:r w:rsidR="00C234B7">
        <w:t>kitapta s</w:t>
      </w:r>
      <w:r w:rsidR="00FD252E" w:rsidRPr="00FD252E">
        <w:t xml:space="preserve">anat tarihçisi </w:t>
      </w:r>
      <w:bookmarkStart w:id="1" w:name="_Hlk201179499"/>
      <w:proofErr w:type="spellStart"/>
      <w:r w:rsidR="00FD252E" w:rsidRPr="00FD252E">
        <w:t>Costantino</w:t>
      </w:r>
      <w:proofErr w:type="spellEnd"/>
      <w:r w:rsidR="00FD252E" w:rsidRPr="00FD252E">
        <w:t xml:space="preserve"> </w:t>
      </w:r>
      <w:proofErr w:type="spellStart"/>
      <w:r w:rsidR="00FD252E" w:rsidRPr="00FD252E">
        <w:t>D’Orazio</w:t>
      </w:r>
      <w:bookmarkEnd w:id="1"/>
      <w:proofErr w:type="spellEnd"/>
      <w:r w:rsidR="00FD252E" w:rsidRPr="00FD252E">
        <w:t>,</w:t>
      </w:r>
      <w:r w:rsidRPr="00936548">
        <w:t xml:space="preserve"> </w:t>
      </w:r>
      <w:proofErr w:type="spellStart"/>
      <w:r w:rsidRPr="00936548">
        <w:t>Michelangelo</w:t>
      </w:r>
      <w:r>
        <w:t>’nun</w:t>
      </w:r>
      <w:proofErr w:type="spellEnd"/>
      <w:r>
        <w:t xml:space="preserve"> hayat hikâyesi</w:t>
      </w:r>
      <w:r w:rsidR="00FD252E" w:rsidRPr="00FD252E">
        <w:t xml:space="preserve"> kurmaca bir otobiyografi aracılığıyla sanatçının kendi ağzından </w:t>
      </w:r>
      <w:r>
        <w:t xml:space="preserve">akıcı bir üslupla </w:t>
      </w:r>
      <w:r w:rsidR="00FD252E" w:rsidRPr="00FD252E">
        <w:t>anlatıyor.</w:t>
      </w:r>
    </w:p>
    <w:p w14:paraId="717DC423" w14:textId="4B8A91F5" w:rsidR="00310EB9" w:rsidRPr="003B0346" w:rsidRDefault="00A317F0" w:rsidP="005D2CC4">
      <w:pPr>
        <w:spacing w:line="360" w:lineRule="auto"/>
        <w:ind w:firstLine="708"/>
        <w:jc w:val="both"/>
        <w:rPr>
          <w:rFonts w:eastAsia="Cambria" w:cs="Times New Roman"/>
        </w:rPr>
      </w:pPr>
      <w:r>
        <w:rPr>
          <w:rFonts w:eastAsia="Cambria" w:cs="Times New Roman"/>
        </w:rPr>
        <w:t xml:space="preserve">İtalyan sanat tarihçisi </w:t>
      </w:r>
      <w:proofErr w:type="spellStart"/>
      <w:r w:rsidRPr="00A317F0">
        <w:rPr>
          <w:rFonts w:eastAsia="Cambria" w:cs="Times New Roman"/>
        </w:rPr>
        <w:t>Costantino</w:t>
      </w:r>
      <w:proofErr w:type="spellEnd"/>
      <w:r w:rsidRPr="00A317F0">
        <w:rPr>
          <w:rFonts w:eastAsia="Cambria" w:cs="Times New Roman"/>
        </w:rPr>
        <w:t xml:space="preserve"> </w:t>
      </w:r>
      <w:bookmarkStart w:id="2" w:name="_Hlk201179790"/>
      <w:proofErr w:type="spellStart"/>
      <w:r w:rsidRPr="00A317F0">
        <w:rPr>
          <w:rFonts w:eastAsia="Cambria" w:cs="Times New Roman"/>
        </w:rPr>
        <w:t>D’Orazio</w:t>
      </w:r>
      <w:bookmarkEnd w:id="2"/>
      <w:proofErr w:type="spellEnd"/>
      <w:r w:rsidR="00B3572F">
        <w:rPr>
          <w:rFonts w:eastAsia="Cambria" w:cs="Times New Roman"/>
        </w:rPr>
        <w:t>,</w:t>
      </w:r>
      <w:r w:rsidRPr="00A317F0">
        <w:rPr>
          <w:rFonts w:eastAsia="Cambria" w:cs="Times New Roman"/>
        </w:rPr>
        <w:t xml:space="preserve"> yirmi yıldır yayınları, konferansları, Roma’nın tarihî </w:t>
      </w:r>
      <w:r w:rsidR="00B3572F" w:rsidRPr="00A317F0">
        <w:rPr>
          <w:rFonts w:eastAsia="Cambria" w:cs="Times New Roman"/>
        </w:rPr>
        <w:t>mekânlarındaki</w:t>
      </w:r>
      <w:r w:rsidRPr="00A317F0">
        <w:rPr>
          <w:rFonts w:eastAsia="Cambria" w:cs="Times New Roman"/>
        </w:rPr>
        <w:t xml:space="preserve"> antik ve </w:t>
      </w:r>
      <w:r w:rsidR="00B3572F" w:rsidRPr="00A317F0">
        <w:rPr>
          <w:rFonts w:eastAsia="Cambria" w:cs="Times New Roman"/>
        </w:rPr>
        <w:t>çağdaş</w:t>
      </w:r>
      <w:r w:rsidRPr="00A317F0">
        <w:rPr>
          <w:rFonts w:eastAsia="Cambria" w:cs="Times New Roman"/>
        </w:rPr>
        <w:t xml:space="preserve">̧ sanat sergileri </w:t>
      </w:r>
      <w:r w:rsidR="00B3572F" w:rsidRPr="00A317F0">
        <w:rPr>
          <w:rFonts w:eastAsia="Cambria" w:cs="Times New Roman"/>
        </w:rPr>
        <w:t>aracılığıyla</w:t>
      </w:r>
      <w:r w:rsidRPr="00A317F0">
        <w:rPr>
          <w:rFonts w:eastAsia="Cambria" w:cs="Times New Roman"/>
        </w:rPr>
        <w:t xml:space="preserve"> bu şehri ve sanatçılarını anlatıp </w:t>
      </w:r>
      <w:r w:rsidR="00C234B7" w:rsidRPr="00A317F0">
        <w:rPr>
          <w:rFonts w:eastAsia="Cambria" w:cs="Times New Roman"/>
        </w:rPr>
        <w:t>keşfet</w:t>
      </w:r>
      <w:r w:rsidR="00C234B7">
        <w:rPr>
          <w:rFonts w:eastAsia="Cambria" w:cs="Times New Roman"/>
        </w:rPr>
        <w:t>meyi sürdürüyor.</w:t>
      </w:r>
      <w:r w:rsidRPr="00A317F0">
        <w:rPr>
          <w:rFonts w:eastAsia="Cambria" w:cs="Times New Roman"/>
        </w:rPr>
        <w:t xml:space="preserve"> Sanat üzerine </w:t>
      </w:r>
      <w:r w:rsidR="00C234B7">
        <w:rPr>
          <w:rFonts w:eastAsia="Cambria" w:cs="Times New Roman"/>
        </w:rPr>
        <w:t xml:space="preserve">çeşitli </w:t>
      </w:r>
      <w:r w:rsidRPr="00A317F0">
        <w:rPr>
          <w:rFonts w:eastAsia="Cambria" w:cs="Times New Roman"/>
        </w:rPr>
        <w:t>ya</w:t>
      </w:r>
      <w:r>
        <w:rPr>
          <w:rFonts w:eastAsia="Cambria" w:cs="Times New Roman"/>
        </w:rPr>
        <w:t xml:space="preserve">zıları ve kitapları bulunan </w:t>
      </w:r>
      <w:proofErr w:type="spellStart"/>
      <w:r w:rsidRPr="00A317F0">
        <w:rPr>
          <w:rFonts w:eastAsia="Cambria" w:cs="Times New Roman"/>
        </w:rPr>
        <w:t>D’Orazio</w:t>
      </w:r>
      <w:r>
        <w:rPr>
          <w:rFonts w:eastAsia="Cambria" w:cs="Times New Roman"/>
        </w:rPr>
        <w:t>’nun</w:t>
      </w:r>
      <w:proofErr w:type="spellEnd"/>
      <w:r w:rsidR="00C234B7">
        <w:rPr>
          <w:rFonts w:eastAsia="Cambria" w:cs="Times New Roman"/>
        </w:rPr>
        <w:t xml:space="preserve">, </w:t>
      </w:r>
      <w:r>
        <w:rPr>
          <w:rFonts w:eastAsia="Cambria" w:cs="Times New Roman"/>
        </w:rPr>
        <w:t xml:space="preserve">ünlü ressam </w:t>
      </w:r>
      <w:r w:rsidR="00C234B7" w:rsidRPr="00C234B7">
        <w:rPr>
          <w:rStyle w:val="Vurgu"/>
          <w:rFonts w:cs="Times New Roman"/>
          <w:i w:val="0"/>
          <w:iCs w:val="0"/>
          <w:color w:val="333333"/>
          <w:szCs w:val="24"/>
        </w:rPr>
        <w:t>Vincent</w:t>
      </w:r>
      <w:r w:rsidR="00C234B7" w:rsidRPr="00C234B7">
        <w:rPr>
          <w:rFonts w:eastAsia="Cambria" w:cs="Times New Roman"/>
          <w:i/>
          <w:iCs/>
          <w:szCs w:val="24"/>
        </w:rPr>
        <w:t xml:space="preserve"> </w:t>
      </w:r>
      <w:r>
        <w:rPr>
          <w:rFonts w:eastAsia="Cambria" w:cs="Times New Roman"/>
        </w:rPr>
        <w:t xml:space="preserve">Van Gogh’un hikâyesini ve yaşama bakışını </w:t>
      </w:r>
      <w:r w:rsidR="00C234B7">
        <w:rPr>
          <w:rFonts w:eastAsia="Cambria" w:cs="Times New Roman"/>
        </w:rPr>
        <w:t xml:space="preserve">ortaya koyan </w:t>
      </w:r>
      <w:r w:rsidRPr="00A317F0">
        <w:rPr>
          <w:rFonts w:eastAsia="Cambria" w:cs="Times New Roman"/>
        </w:rPr>
        <w:t>“Van Gogh Gizemi”</w:t>
      </w:r>
      <w:r w:rsidR="00C234B7">
        <w:rPr>
          <w:rFonts w:eastAsia="Cambria" w:cs="Times New Roman"/>
        </w:rPr>
        <w:t xml:space="preserve"> eseri 2022’de Ketebe Yayınları’ndan okurla buluşmuştu. </w:t>
      </w:r>
    </w:p>
    <w:p w14:paraId="0E999D53" w14:textId="21EAF13A" w:rsidR="008A07B5" w:rsidRDefault="00A317F0" w:rsidP="00A317F0">
      <w:pPr>
        <w:spacing w:line="360" w:lineRule="auto"/>
        <w:ind w:firstLine="708"/>
        <w:jc w:val="both"/>
      </w:pPr>
      <w:proofErr w:type="spellStart"/>
      <w:r w:rsidRPr="00A317F0">
        <w:t>Costantino</w:t>
      </w:r>
      <w:proofErr w:type="spellEnd"/>
      <w:r w:rsidRPr="00A317F0">
        <w:t xml:space="preserve"> </w:t>
      </w:r>
      <w:proofErr w:type="spellStart"/>
      <w:r w:rsidRPr="00A317F0">
        <w:t>D’Orazio</w:t>
      </w:r>
      <w:r>
        <w:t>’nun</w:t>
      </w:r>
      <w:proofErr w:type="spellEnd"/>
      <w:r w:rsidR="00310EB9">
        <w:t>,</w:t>
      </w:r>
      <w:r>
        <w:t xml:space="preserve"> </w:t>
      </w:r>
      <w:r w:rsidR="00432485">
        <w:t xml:space="preserve">Rönesans’ın büyük ustasının </w:t>
      </w:r>
      <w:r w:rsidR="003A7896" w:rsidRPr="00152115">
        <w:t>ailesine</w:t>
      </w:r>
      <w:r w:rsidR="003A7896" w:rsidRPr="003A7896">
        <w:t xml:space="preserve"> ve arkadaşlarına yazdığı mektup</w:t>
      </w:r>
      <w:r w:rsidR="00432485">
        <w:t>lar</w:t>
      </w:r>
      <w:r w:rsidR="00310EB9">
        <w:t>dan</w:t>
      </w:r>
      <w:r w:rsidR="003A7896" w:rsidRPr="003A7896">
        <w:t xml:space="preserve"> ilham alarak </w:t>
      </w:r>
      <w:r w:rsidR="00432485">
        <w:t xml:space="preserve">kaleme aldığı </w:t>
      </w:r>
      <w:r w:rsidR="0012416D">
        <w:t xml:space="preserve">bu </w:t>
      </w:r>
      <w:r w:rsidR="00432485">
        <w:t>biyografik eser</w:t>
      </w:r>
      <w:r w:rsidR="00B3572F">
        <w:t>,</w:t>
      </w:r>
      <w:r w:rsidR="00432485">
        <w:t xml:space="preserve"> </w:t>
      </w:r>
      <w:proofErr w:type="spellStart"/>
      <w:r w:rsidR="00432485" w:rsidRPr="00432485">
        <w:t>Michelangelo’nun</w:t>
      </w:r>
      <w:proofErr w:type="spellEnd"/>
      <w:r w:rsidR="00432485" w:rsidRPr="00432485">
        <w:t xml:space="preserve"> </w:t>
      </w:r>
      <w:r w:rsidR="00B17E0E">
        <w:t xml:space="preserve">yaşamı ve sanatına dair derinlikli bir yolculuğa çıkarıyor. </w:t>
      </w:r>
      <w:r w:rsidR="00432485">
        <w:t>B</w:t>
      </w:r>
      <w:r w:rsidR="00FD252E" w:rsidRPr="00FD252E">
        <w:t>ir tür içsel yolculuk ve sanatsal</w:t>
      </w:r>
      <w:r w:rsidR="00B3572F">
        <w:t xml:space="preserve"> hesaplaşma olarak okunabilecek bu </w:t>
      </w:r>
      <w:r w:rsidR="00432485">
        <w:t>kitap</w:t>
      </w:r>
      <w:r w:rsidR="00FD252E" w:rsidRPr="00FD252E">
        <w:t xml:space="preserve">, </w:t>
      </w:r>
      <w:bookmarkStart w:id="3" w:name="_Hlk201183451"/>
      <w:r w:rsidR="00432485" w:rsidRPr="00432485">
        <w:rPr>
          <w:rFonts w:cs="Times New Roman"/>
          <w:color w:val="000000"/>
          <w:shd w:val="clear" w:color="auto" w:fill="FFFFFF"/>
        </w:rPr>
        <w:t>daha hayattayken çağının en büyük sanatçısı olarak benimsenen</w:t>
      </w:r>
      <w:r w:rsidR="00432485">
        <w:rPr>
          <w:rFonts w:ascii="Lora" w:hAnsi="Lora"/>
          <w:color w:val="000000"/>
          <w:shd w:val="clear" w:color="auto" w:fill="FFFFFF"/>
        </w:rPr>
        <w:t> </w:t>
      </w:r>
      <w:r w:rsidR="00FD252E" w:rsidRPr="00FD252E">
        <w:t>Michelangelo’nun</w:t>
      </w:r>
      <w:bookmarkEnd w:id="3"/>
      <w:r w:rsidR="00FD252E" w:rsidRPr="00FD252E">
        <w:t xml:space="preserve"> yaşamının son döneminden başlayarak hem geçmişe dönüp anılarını aktardığı hem de yaşam, sanat ve inançla olan mücadelesini yansıttığı özgün bir anlatı</w:t>
      </w:r>
      <w:r>
        <w:t xml:space="preserve"> sunuyor.</w:t>
      </w:r>
      <w:r w:rsidR="00FD252E" w:rsidRPr="00FD252E">
        <w:br/>
      </w:r>
      <w:r>
        <w:t xml:space="preserve"> </w:t>
      </w:r>
      <w:r>
        <w:tab/>
      </w:r>
      <w:r w:rsidR="00E54EF7">
        <w:t xml:space="preserve">Kitapta </w:t>
      </w:r>
      <w:r w:rsidR="00E54EF7" w:rsidRPr="00152115">
        <w:t>Michelangelo</w:t>
      </w:r>
      <w:r w:rsidR="00E54EF7">
        <w:t xml:space="preserve">’nun </w:t>
      </w:r>
      <w:r w:rsidR="00FD48D3">
        <w:t xml:space="preserve">ilham verici ayrıntılarla dolu </w:t>
      </w:r>
      <w:r w:rsidR="00E54EF7">
        <w:t>yaşam</w:t>
      </w:r>
      <w:r w:rsidR="00FD48D3">
        <w:t xml:space="preserve"> öyküsü</w:t>
      </w:r>
      <w:r w:rsidR="00E54EF7">
        <w:t xml:space="preserve">, </w:t>
      </w:r>
      <w:r w:rsidR="00E601A3" w:rsidRPr="00E601A3">
        <w:t xml:space="preserve">ölüm döşeğinde </w:t>
      </w:r>
      <w:r w:rsidR="00E54EF7">
        <w:t>iken</w:t>
      </w:r>
      <w:r w:rsidR="00E601A3" w:rsidRPr="00E601A3">
        <w:t xml:space="preserve"> en sevdiği yeğeni</w:t>
      </w:r>
      <w:r w:rsidR="00310EB9">
        <w:t xml:space="preserve"> Leonardo’ya</w:t>
      </w:r>
      <w:r w:rsidR="00E601A3" w:rsidRPr="00E601A3">
        <w:t xml:space="preserve"> yazdığı uzun bir otobiyografik mektup biçiminde</w:t>
      </w:r>
      <w:r w:rsidR="00E54EF7">
        <w:t xml:space="preserve"> kendi ağzından</w:t>
      </w:r>
      <w:r w:rsidR="00E601A3" w:rsidRPr="00E601A3">
        <w:t xml:space="preserve"> anlatıl</w:t>
      </w:r>
      <w:r w:rsidR="00E54EF7">
        <w:t xml:space="preserve">ıyor. </w:t>
      </w:r>
      <w:r w:rsidR="00E601A3" w:rsidRPr="00E601A3">
        <w:t xml:space="preserve"> </w:t>
      </w:r>
      <w:proofErr w:type="spellStart"/>
      <w:r w:rsidR="00FD252E" w:rsidRPr="00FD252E">
        <w:t>Medici</w:t>
      </w:r>
      <w:proofErr w:type="spellEnd"/>
      <w:r w:rsidR="00FD252E" w:rsidRPr="00FD252E">
        <w:t xml:space="preserve"> Sarayı’ndan </w:t>
      </w:r>
      <w:proofErr w:type="spellStart"/>
      <w:r w:rsidR="00FD252E" w:rsidRPr="00FD252E">
        <w:t>Sistina</w:t>
      </w:r>
      <w:proofErr w:type="spellEnd"/>
      <w:r w:rsidR="00FD252E" w:rsidRPr="00FD252E">
        <w:t xml:space="preserve"> </w:t>
      </w:r>
      <w:proofErr w:type="spellStart"/>
      <w:r w:rsidR="00FD252E" w:rsidRPr="00FD252E">
        <w:t>Şapeli’ne</w:t>
      </w:r>
      <w:proofErr w:type="spellEnd"/>
      <w:r w:rsidR="00FD252E" w:rsidRPr="00FD252E">
        <w:t xml:space="preserve"> uzanan </w:t>
      </w:r>
      <w:r>
        <w:t>kitap</w:t>
      </w:r>
      <w:r w:rsidR="00FD252E" w:rsidRPr="00FD252E">
        <w:t>; tarihsel gerçeklik, kurgu ve içsel monolog biçimlerinin dikkat çekici bir bileşimin</w:t>
      </w:r>
      <w:r>
        <w:t>i oluşturuyor</w:t>
      </w:r>
      <w:r w:rsidR="00FD252E" w:rsidRPr="00FD252E">
        <w:t xml:space="preserve">. </w:t>
      </w:r>
      <w:r w:rsidR="0012416D">
        <w:t>Rönesans d</w:t>
      </w:r>
      <w:r w:rsidR="00FD252E" w:rsidRPr="00FD252E">
        <w:t>önemin</w:t>
      </w:r>
      <w:r w:rsidR="0012416D">
        <w:t>in</w:t>
      </w:r>
      <w:r w:rsidR="00FD252E" w:rsidRPr="00FD252E">
        <w:t xml:space="preserve"> siyasi, entelektüel ve estetik atmosferi; </w:t>
      </w:r>
      <w:proofErr w:type="spellStart"/>
      <w:r w:rsidR="00FD252E" w:rsidRPr="00FD252E">
        <w:t>Lorenzo</w:t>
      </w:r>
      <w:proofErr w:type="spellEnd"/>
      <w:r w:rsidR="00FD252E" w:rsidRPr="00FD252E">
        <w:t xml:space="preserve"> de’ </w:t>
      </w:r>
      <w:proofErr w:type="spellStart"/>
      <w:r w:rsidR="00FD252E" w:rsidRPr="00FD252E">
        <w:t>Medici</w:t>
      </w:r>
      <w:proofErr w:type="spellEnd"/>
      <w:r w:rsidR="00FD252E" w:rsidRPr="00FD252E">
        <w:t xml:space="preserve">, </w:t>
      </w:r>
      <w:proofErr w:type="spellStart"/>
      <w:r w:rsidR="00FD252E" w:rsidRPr="00FD252E">
        <w:t>Savonarola</w:t>
      </w:r>
      <w:proofErr w:type="spellEnd"/>
      <w:r w:rsidR="00FD252E" w:rsidRPr="00FD252E">
        <w:t xml:space="preserve">, </w:t>
      </w:r>
      <w:proofErr w:type="spellStart"/>
      <w:r w:rsidR="00FD252E" w:rsidRPr="00FD252E">
        <w:t>Poliziano</w:t>
      </w:r>
      <w:proofErr w:type="spellEnd"/>
      <w:r w:rsidR="00FD252E" w:rsidRPr="00FD252E">
        <w:t xml:space="preserve"> ve Leonardo da Vinci gibi figürlerle kurulan ilişkiler üzerinden çok katmanlı olarak işleni</w:t>
      </w:r>
      <w:r w:rsidR="00432485">
        <w:t>yor</w:t>
      </w:r>
      <w:r w:rsidR="00FD252E" w:rsidRPr="00FD252E">
        <w:t>.</w:t>
      </w:r>
      <w:r w:rsidR="00FD252E" w:rsidRPr="00FD252E">
        <w:br/>
      </w:r>
      <w:bookmarkStart w:id="4" w:name="_GoBack"/>
      <w:bookmarkEnd w:id="4"/>
      <w:r w:rsidR="00FD252E" w:rsidRPr="00FD252E">
        <w:br/>
      </w:r>
      <w:r>
        <w:t xml:space="preserve"> </w:t>
      </w:r>
      <w:r>
        <w:tab/>
      </w:r>
      <w:bookmarkStart w:id="5" w:name="_Hlk201185098"/>
      <w:proofErr w:type="spellStart"/>
      <w:r w:rsidR="003A7896" w:rsidRPr="00152115">
        <w:t>Michelangelo</w:t>
      </w:r>
      <w:bookmarkEnd w:id="5"/>
      <w:r w:rsidR="003A7896" w:rsidRPr="00152115">
        <w:t>’nin</w:t>
      </w:r>
      <w:proofErr w:type="spellEnd"/>
      <w:r w:rsidR="003A7896">
        <w:t xml:space="preserve"> yaşamı</w:t>
      </w:r>
      <w:r w:rsidR="0026269F">
        <w:t>,</w:t>
      </w:r>
      <w:r w:rsidR="003A7896">
        <w:t xml:space="preserve"> </w:t>
      </w:r>
      <w:r w:rsidR="0026269F">
        <w:t>sanatı ve ruhunun</w:t>
      </w:r>
      <w:r w:rsidR="003A7896" w:rsidRPr="00152115">
        <w:t xml:space="preserve"> derinli</w:t>
      </w:r>
      <w:r w:rsidR="003A7896">
        <w:t>klerini</w:t>
      </w:r>
      <w:r w:rsidR="00FD252E" w:rsidRPr="00FD252E">
        <w:t xml:space="preserve"> kendi sesiyle biçimlenen bu anlatı; otobiyografi, sanat tarihi, edebiyat ve felsefe disiplinlerinin kesişiminde, bir dönemin ruhunu anlamak isteyen okurlar için </w:t>
      </w:r>
      <w:r w:rsidR="00B17E0E">
        <w:t>benzersiz bir</w:t>
      </w:r>
      <w:r w:rsidR="00FD252E" w:rsidRPr="00FD252E">
        <w:t xml:space="preserve"> edebi keş</w:t>
      </w:r>
      <w:r>
        <w:t xml:space="preserve">fin kapılarını aralıyor. </w:t>
      </w:r>
    </w:p>
    <w:p w14:paraId="4C0AED42" w14:textId="2B95A55F" w:rsidR="00C234B7" w:rsidRPr="0012416D" w:rsidRDefault="0012416D" w:rsidP="0012416D">
      <w:pPr>
        <w:spacing w:line="360" w:lineRule="auto"/>
        <w:ind w:firstLine="708"/>
        <w:jc w:val="both"/>
        <w:rPr>
          <w:i/>
          <w:iCs/>
        </w:rPr>
      </w:pPr>
      <w:r w:rsidRPr="0012416D">
        <w:rPr>
          <w:i/>
          <w:iCs/>
        </w:rPr>
        <w:t>“Leonardo, sevgili yeğenim, en kısa zamanda Roma’ya gelmene</w:t>
      </w:r>
      <w:r>
        <w:rPr>
          <w:i/>
          <w:iCs/>
        </w:rPr>
        <w:t xml:space="preserve"> </w:t>
      </w:r>
      <w:r w:rsidRPr="0012416D">
        <w:rPr>
          <w:i/>
          <w:iCs/>
        </w:rPr>
        <w:t>ihtiyacım var, zira kendimi tutamayabilirim. Öfkenin,</w:t>
      </w:r>
      <w:r>
        <w:rPr>
          <w:i/>
          <w:iCs/>
        </w:rPr>
        <w:t xml:space="preserve"> </w:t>
      </w:r>
      <w:r w:rsidRPr="0012416D">
        <w:rPr>
          <w:i/>
          <w:iCs/>
        </w:rPr>
        <w:t>işimin tüm izlerini yok etmeme sebep olmasından</w:t>
      </w:r>
      <w:r>
        <w:rPr>
          <w:i/>
          <w:iCs/>
        </w:rPr>
        <w:t xml:space="preserve"> </w:t>
      </w:r>
      <w:r w:rsidRPr="0012416D">
        <w:rPr>
          <w:i/>
          <w:iCs/>
        </w:rPr>
        <w:t xml:space="preserve">önce, </w:t>
      </w:r>
      <w:r w:rsidRPr="0012416D">
        <w:rPr>
          <w:i/>
          <w:iCs/>
        </w:rPr>
        <w:lastRenderedPageBreak/>
        <w:t>açıklığa kavuşturacaklarım için bana kalan az vakti</w:t>
      </w:r>
      <w:r>
        <w:rPr>
          <w:i/>
          <w:iCs/>
        </w:rPr>
        <w:t xml:space="preserve"> </w:t>
      </w:r>
      <w:r w:rsidRPr="0012416D">
        <w:rPr>
          <w:i/>
          <w:iCs/>
        </w:rPr>
        <w:t>değerlendirmeliyim. Mirasıma ilaveten, seni anılarımın</w:t>
      </w:r>
      <w:r>
        <w:rPr>
          <w:i/>
          <w:iCs/>
        </w:rPr>
        <w:t xml:space="preserve"> </w:t>
      </w:r>
      <w:r w:rsidRPr="0012416D">
        <w:rPr>
          <w:i/>
          <w:iCs/>
        </w:rPr>
        <w:t>koruyucusu yapmak istiyorum. Beni yaratmaya iten şeyin</w:t>
      </w:r>
      <w:r>
        <w:rPr>
          <w:i/>
          <w:iCs/>
        </w:rPr>
        <w:t xml:space="preserve"> </w:t>
      </w:r>
      <w:r w:rsidRPr="0012416D">
        <w:rPr>
          <w:i/>
          <w:iCs/>
        </w:rPr>
        <w:t>ne olduğunu, neden hiç yorgunluk hissetmediğimi anlatmak</w:t>
      </w:r>
      <w:r>
        <w:rPr>
          <w:i/>
          <w:iCs/>
        </w:rPr>
        <w:t xml:space="preserve"> </w:t>
      </w:r>
      <w:r w:rsidRPr="0012416D">
        <w:rPr>
          <w:i/>
          <w:iCs/>
        </w:rPr>
        <w:t>istiyorum, çöküşün eşiğinde olduğum anları itiraf</w:t>
      </w:r>
      <w:r>
        <w:rPr>
          <w:i/>
          <w:iCs/>
        </w:rPr>
        <w:t xml:space="preserve"> </w:t>
      </w:r>
      <w:r w:rsidRPr="0012416D">
        <w:rPr>
          <w:i/>
          <w:iCs/>
        </w:rPr>
        <w:t>etmek ve nasıl ayağa kalktığımı anlatmak istiyorum. Göğsümde</w:t>
      </w:r>
      <w:r>
        <w:rPr>
          <w:i/>
          <w:iCs/>
        </w:rPr>
        <w:t xml:space="preserve"> </w:t>
      </w:r>
      <w:r w:rsidRPr="0012416D">
        <w:rPr>
          <w:i/>
          <w:iCs/>
        </w:rPr>
        <w:t>hâlâ yanan alevi seninle paylaşmak istiyorum, zira</w:t>
      </w:r>
      <w:r>
        <w:rPr>
          <w:i/>
          <w:iCs/>
        </w:rPr>
        <w:t xml:space="preserve"> </w:t>
      </w:r>
      <w:r w:rsidRPr="0012416D">
        <w:rPr>
          <w:i/>
          <w:iCs/>
        </w:rPr>
        <w:t>onu tutuşturacak sadece sesim kaldı. Çünkü ben hâlâ bir</w:t>
      </w:r>
      <w:r>
        <w:rPr>
          <w:i/>
          <w:iCs/>
        </w:rPr>
        <w:t xml:space="preserve"> </w:t>
      </w:r>
      <w:r w:rsidRPr="0012416D">
        <w:rPr>
          <w:i/>
          <w:iCs/>
        </w:rPr>
        <w:t>heykeltıraşım. Ben ateşim</w:t>
      </w:r>
      <w:proofErr w:type="gramStart"/>
      <w:r w:rsidRPr="0012416D">
        <w:rPr>
          <w:i/>
          <w:iCs/>
        </w:rPr>
        <w:t>..</w:t>
      </w:r>
      <w:proofErr w:type="gramEnd"/>
      <w:r w:rsidRPr="0012416D">
        <w:rPr>
          <w:i/>
          <w:iCs/>
        </w:rPr>
        <w:t>”</w:t>
      </w:r>
    </w:p>
    <w:sectPr w:rsidR="00C234B7" w:rsidRPr="00124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ora">
    <w:altName w:val="Times New Roman"/>
    <w:charset w:val="A2"/>
    <w:family w:val="auto"/>
    <w:pitch w:val="variable"/>
    <w:sig w:usb0="00000001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1"/>
    <w:rsid w:val="0012416D"/>
    <w:rsid w:val="00152115"/>
    <w:rsid w:val="0026269F"/>
    <w:rsid w:val="00310EB9"/>
    <w:rsid w:val="00343361"/>
    <w:rsid w:val="003A7896"/>
    <w:rsid w:val="003B0346"/>
    <w:rsid w:val="00432485"/>
    <w:rsid w:val="005D2CC4"/>
    <w:rsid w:val="008A07B5"/>
    <w:rsid w:val="00936548"/>
    <w:rsid w:val="00962E9D"/>
    <w:rsid w:val="00A15CA9"/>
    <w:rsid w:val="00A317F0"/>
    <w:rsid w:val="00B17E0E"/>
    <w:rsid w:val="00B3572F"/>
    <w:rsid w:val="00BB3535"/>
    <w:rsid w:val="00C234B7"/>
    <w:rsid w:val="00E16E63"/>
    <w:rsid w:val="00E35F0B"/>
    <w:rsid w:val="00E54EF7"/>
    <w:rsid w:val="00E601A3"/>
    <w:rsid w:val="00EF375F"/>
    <w:rsid w:val="00FD252E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B8B4"/>
  <w15:chartTrackingRefBased/>
  <w15:docId w15:val="{29CA2045-4BE9-4584-B8F8-D5A3444F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3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3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33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33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33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33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33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33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33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43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3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33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33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33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33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33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33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3361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43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3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433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433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43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4336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4336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4336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3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336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43361"/>
    <w:rPr>
      <w:b/>
      <w:bCs/>
      <w:smallCaps/>
      <w:color w:val="0F4761" w:themeColor="accent1" w:themeShade="BF"/>
      <w:spacing w:val="5"/>
    </w:rPr>
  </w:style>
  <w:style w:type="character" w:styleId="Vurgu">
    <w:name w:val="Emphasis"/>
    <w:basedOn w:val="VarsaylanParagrafYazTipi"/>
    <w:uiPriority w:val="20"/>
    <w:qFormat/>
    <w:rsid w:val="00C234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Okumus</dc:creator>
  <cp:keywords/>
  <dc:description/>
  <cp:lastModifiedBy>Ceyda Demirtaş</cp:lastModifiedBy>
  <cp:revision>7</cp:revision>
  <dcterms:created xsi:type="dcterms:W3CDTF">2025-06-18T19:38:00Z</dcterms:created>
  <dcterms:modified xsi:type="dcterms:W3CDTF">2025-06-19T12:36:00Z</dcterms:modified>
</cp:coreProperties>
</file>